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2"/>
        <w:gridCol w:w="1554"/>
        <w:gridCol w:w="1553"/>
        <w:gridCol w:w="1318"/>
        <w:gridCol w:w="1553"/>
      </w:tblGrid>
      <w:tr w:rsidR="009F41F2" w14:paraId="4A2257C3" w14:textId="77777777" w:rsidTr="00AD0C56">
        <w:tc>
          <w:tcPr>
            <w:tcW w:w="4531" w:type="dxa"/>
            <w:vAlign w:val="center"/>
          </w:tcPr>
          <w:p w14:paraId="448C1436" w14:textId="7E61246C" w:rsidR="00E9527F" w:rsidRPr="00AD0C56" w:rsidRDefault="00394512" w:rsidP="00E9527F">
            <w:pPr>
              <w:rPr>
                <w:b/>
                <w:bCs/>
              </w:rPr>
            </w:pPr>
            <w:r w:rsidRPr="00AD0C56">
              <w:rPr>
                <w:b/>
                <w:bCs/>
              </w:rPr>
              <w:t>Seminaria</w:t>
            </w:r>
          </w:p>
          <w:p w14:paraId="35092925" w14:textId="6FBF3FFD" w:rsidR="00E9527F" w:rsidRPr="00AD0C56" w:rsidRDefault="00394512" w:rsidP="00E9527F">
            <w:pPr>
              <w:rPr>
                <w:b/>
                <w:bCs/>
              </w:rPr>
            </w:pPr>
            <w:r w:rsidRPr="00AD0C56">
              <w:rPr>
                <w:b/>
                <w:bCs/>
                <w:i/>
                <w:iCs/>
              </w:rPr>
              <w:t>Choroby błony śluzowej jamy ustnej</w:t>
            </w:r>
          </w:p>
          <w:p w14:paraId="108A0E55" w14:textId="6541D04F" w:rsidR="00E9527F" w:rsidRPr="00AD0C56" w:rsidRDefault="006379DD" w:rsidP="00E9527F">
            <w:pPr>
              <w:rPr>
                <w:b/>
                <w:bCs/>
              </w:rPr>
            </w:pPr>
            <w:r w:rsidRPr="00AD0C56">
              <w:rPr>
                <w:b/>
                <w:bCs/>
              </w:rPr>
              <w:t xml:space="preserve">IV </w:t>
            </w:r>
            <w:r w:rsidR="00394512" w:rsidRPr="00AD0C56">
              <w:rPr>
                <w:b/>
                <w:bCs/>
              </w:rPr>
              <w:t xml:space="preserve">rok </w:t>
            </w:r>
            <w:r w:rsidR="00142909" w:rsidRPr="00AD0C56">
              <w:rPr>
                <w:b/>
                <w:bCs/>
              </w:rPr>
              <w:t>202</w:t>
            </w:r>
            <w:r w:rsidR="001F5AE9">
              <w:rPr>
                <w:b/>
                <w:bCs/>
              </w:rPr>
              <w:t>4</w:t>
            </w:r>
            <w:r w:rsidR="00142909" w:rsidRPr="00AD0C56">
              <w:rPr>
                <w:b/>
                <w:bCs/>
              </w:rPr>
              <w:t>/202</w:t>
            </w:r>
            <w:r w:rsidR="001F5AE9">
              <w:rPr>
                <w:b/>
                <w:bCs/>
              </w:rPr>
              <w:t>5</w:t>
            </w:r>
          </w:p>
          <w:p w14:paraId="491CE0F0" w14:textId="2BC06FB4" w:rsidR="005A0A13" w:rsidRDefault="005A0A13" w:rsidP="00E9527F"/>
        </w:tc>
        <w:tc>
          <w:tcPr>
            <w:tcW w:w="1560" w:type="dxa"/>
            <w:vAlign w:val="center"/>
          </w:tcPr>
          <w:p w14:paraId="11D7E5BC" w14:textId="77777777" w:rsidR="009F41F2" w:rsidRPr="00DA14F9" w:rsidRDefault="009F41F2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Grupa I</w:t>
            </w:r>
          </w:p>
          <w:p w14:paraId="30DA6DC4" w14:textId="304C05FD" w:rsidR="009F41F2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c</w:t>
            </w:r>
            <w:r w:rsidR="00394512" w:rsidRPr="00DA14F9">
              <w:rPr>
                <w:b/>
                <w:bCs/>
                <w:sz w:val="16"/>
                <w:szCs w:val="16"/>
              </w:rPr>
              <w:t>zwartek</w:t>
            </w:r>
          </w:p>
          <w:p w14:paraId="791A3630" w14:textId="77777777" w:rsidR="00C434D4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18:00-18:45</w:t>
            </w:r>
          </w:p>
          <w:p w14:paraId="73EE3C43" w14:textId="66C454EC" w:rsidR="005A0A13" w:rsidRPr="005A0A13" w:rsidRDefault="001F5AE9" w:rsidP="00C43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n med. Barbara Kęsek</w:t>
            </w:r>
          </w:p>
        </w:tc>
        <w:tc>
          <w:tcPr>
            <w:tcW w:w="1559" w:type="dxa"/>
            <w:vAlign w:val="center"/>
          </w:tcPr>
          <w:p w14:paraId="113A7697" w14:textId="77777777" w:rsidR="009F41F2" w:rsidRPr="00DA14F9" w:rsidRDefault="009F41F2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Grupa II</w:t>
            </w:r>
          </w:p>
          <w:p w14:paraId="125C7459" w14:textId="13A07CA2" w:rsidR="00394512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w</w:t>
            </w:r>
            <w:r w:rsidR="00394512" w:rsidRPr="00DA14F9">
              <w:rPr>
                <w:b/>
                <w:bCs/>
                <w:sz w:val="16"/>
                <w:szCs w:val="16"/>
              </w:rPr>
              <w:t>torek</w:t>
            </w:r>
          </w:p>
          <w:p w14:paraId="78B39591" w14:textId="77777777" w:rsidR="00C434D4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8:00-8:45</w:t>
            </w:r>
          </w:p>
          <w:p w14:paraId="158AD7D2" w14:textId="5D2E516F" w:rsidR="005A0A13" w:rsidRPr="00DA14F9" w:rsidRDefault="001F5AE9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n med. Agnieszka Cabała</w:t>
            </w:r>
          </w:p>
        </w:tc>
        <w:tc>
          <w:tcPr>
            <w:tcW w:w="1170" w:type="dxa"/>
            <w:vAlign w:val="center"/>
          </w:tcPr>
          <w:p w14:paraId="34767B84" w14:textId="77777777" w:rsidR="009F41F2" w:rsidRPr="00DA14F9" w:rsidRDefault="009F41F2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Grupa III</w:t>
            </w:r>
          </w:p>
          <w:p w14:paraId="64BE7FD6" w14:textId="5EB88499" w:rsidR="00394512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w</w:t>
            </w:r>
            <w:r w:rsidR="00394512" w:rsidRPr="00DA14F9">
              <w:rPr>
                <w:b/>
                <w:bCs/>
                <w:sz w:val="16"/>
                <w:szCs w:val="16"/>
              </w:rPr>
              <w:t>torek</w:t>
            </w:r>
          </w:p>
          <w:p w14:paraId="494025DE" w14:textId="77777777" w:rsidR="00C434D4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18:00-18:45</w:t>
            </w:r>
          </w:p>
          <w:p w14:paraId="0A8641F9" w14:textId="68BB1501" w:rsidR="005A0A13" w:rsidRPr="00DA14F9" w:rsidRDefault="001F5AE9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n med. Małgorzata Kantorowicz</w:t>
            </w:r>
          </w:p>
        </w:tc>
        <w:tc>
          <w:tcPr>
            <w:tcW w:w="1559" w:type="dxa"/>
            <w:vAlign w:val="center"/>
          </w:tcPr>
          <w:p w14:paraId="10ED84E7" w14:textId="77777777" w:rsidR="009F41F2" w:rsidRPr="00DA14F9" w:rsidRDefault="009F41F2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Grupa IV</w:t>
            </w:r>
          </w:p>
          <w:p w14:paraId="71769C4B" w14:textId="0FB27FED" w:rsidR="00394512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poniedziałek</w:t>
            </w:r>
          </w:p>
          <w:p w14:paraId="14535E6C" w14:textId="77777777" w:rsidR="00C434D4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8:15-9:00</w:t>
            </w:r>
          </w:p>
          <w:p w14:paraId="5B9DA727" w14:textId="3270EFF5" w:rsidR="005A0A13" w:rsidRPr="00DA14F9" w:rsidRDefault="001F5AE9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n med. Agata Dudzik</w:t>
            </w:r>
          </w:p>
        </w:tc>
      </w:tr>
      <w:tr w:rsidR="00611B2E" w14:paraId="17201294" w14:textId="77777777" w:rsidTr="00AD0C56">
        <w:tc>
          <w:tcPr>
            <w:tcW w:w="4531" w:type="dxa"/>
            <w:vAlign w:val="center"/>
          </w:tcPr>
          <w:p w14:paraId="228DB074" w14:textId="79A96E1A" w:rsidR="00611B2E" w:rsidRPr="00355A23" w:rsidRDefault="00611B2E" w:rsidP="00611B2E">
            <w:pPr>
              <w:rPr>
                <w:rFonts w:asciiTheme="majorHAnsi" w:hAnsiTheme="majorHAnsi" w:cstheme="majorHAnsi"/>
                <w:color w:val="000000"/>
              </w:rPr>
            </w:pPr>
            <w:r w:rsidRPr="00394512">
              <w:rPr>
                <w:rFonts w:asciiTheme="majorHAnsi" w:hAnsiTheme="majorHAnsi" w:cstheme="majorHAnsi"/>
                <w:color w:val="000000"/>
              </w:rPr>
              <w:t>1. Anatomia i fizjologia błony śluzowej jamy ustnej. Wykwity pierwotne i wtórne. Wady rozwojowe oraz choroby warg i języka.</w:t>
            </w:r>
            <w:r>
              <w:rPr>
                <w:rFonts w:asciiTheme="majorHAnsi" w:hAnsiTheme="majorHAnsi" w:cstheme="majorHAnsi"/>
                <w:color w:val="000000"/>
              </w:rPr>
              <w:t xml:space="preserve"> Badanie przedmiotowe, podmiotowe i dodatkowe w chorobach jamy ustnej.</w:t>
            </w:r>
          </w:p>
        </w:tc>
        <w:tc>
          <w:tcPr>
            <w:tcW w:w="1560" w:type="dxa"/>
            <w:vAlign w:val="center"/>
          </w:tcPr>
          <w:p w14:paraId="643A0627" w14:textId="77777777" w:rsidR="00611B2E" w:rsidRDefault="00611B2E" w:rsidP="00611B2E">
            <w:pPr>
              <w:jc w:val="center"/>
              <w:rPr>
                <w:b/>
                <w:bCs/>
              </w:rPr>
            </w:pPr>
            <w:r w:rsidRPr="00AB45E1">
              <w:rPr>
                <w:b/>
                <w:bCs/>
              </w:rPr>
              <w:t>30.01.2025</w:t>
            </w:r>
          </w:p>
          <w:p w14:paraId="30B71919" w14:textId="36A2744E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19742761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04.03.2025</w:t>
            </w:r>
          </w:p>
          <w:p w14:paraId="7B4AAE71" w14:textId="18177E92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5E343F35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04.03.2025</w:t>
            </w:r>
          </w:p>
          <w:p w14:paraId="7B13277F" w14:textId="1569C805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126913E4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  <w:p w14:paraId="28DF3C7B" w14:textId="642CC839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70246550" w14:textId="77777777" w:rsidTr="00AD0C56">
        <w:tc>
          <w:tcPr>
            <w:tcW w:w="4531" w:type="dxa"/>
            <w:vAlign w:val="center"/>
          </w:tcPr>
          <w:p w14:paraId="4AD45270" w14:textId="24C712F3" w:rsidR="00611B2E" w:rsidRDefault="00611B2E" w:rsidP="00611B2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 Ślina – skład, właściwości i rola w jamie ustnej. Zaburzenia wydzielania śliny. Zespół Sjögrena. Inne c</w:t>
            </w:r>
            <w:r w:rsidRPr="00394512">
              <w:rPr>
                <w:rFonts w:asciiTheme="majorHAnsi" w:hAnsiTheme="majorHAnsi" w:cstheme="majorHAnsi"/>
              </w:rPr>
              <w:t>horoby układowe tkanki łącznej i ich manifestacje w jamie ustnej.</w:t>
            </w:r>
          </w:p>
          <w:p w14:paraId="44756DB7" w14:textId="5ABAC995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12922EDB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27.02.2025</w:t>
            </w:r>
          </w:p>
          <w:p w14:paraId="67FED6ED" w14:textId="0D1C3E09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C4C1790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11.03.2025</w:t>
            </w:r>
          </w:p>
          <w:p w14:paraId="36882CF2" w14:textId="3E30F2E3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74F1AC97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11.03.2025</w:t>
            </w:r>
          </w:p>
          <w:p w14:paraId="21311A81" w14:textId="76772273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46D018B9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24.03.2025</w:t>
            </w:r>
          </w:p>
          <w:p w14:paraId="73D2917D" w14:textId="38515D41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428D5F5C" w14:textId="77777777" w:rsidTr="00AD0C56">
        <w:tc>
          <w:tcPr>
            <w:tcW w:w="4531" w:type="dxa"/>
            <w:vAlign w:val="center"/>
          </w:tcPr>
          <w:p w14:paraId="4F293995" w14:textId="10AE8067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394512">
              <w:rPr>
                <w:rFonts w:asciiTheme="majorHAnsi" w:hAnsiTheme="majorHAnsi" w:cstheme="majorHAnsi"/>
              </w:rPr>
              <w:t xml:space="preserve">. Choroby wirusowe manifestujące się </w:t>
            </w:r>
          </w:p>
          <w:p w14:paraId="7B92DBC6" w14:textId="77777777" w:rsidR="00611B2E" w:rsidRDefault="00611B2E" w:rsidP="00611B2E">
            <w:pPr>
              <w:rPr>
                <w:rFonts w:asciiTheme="majorHAnsi" w:hAnsiTheme="majorHAnsi" w:cstheme="majorHAnsi"/>
              </w:rPr>
            </w:pPr>
            <w:r w:rsidRPr="00394512">
              <w:rPr>
                <w:rFonts w:asciiTheme="majorHAnsi" w:hAnsiTheme="majorHAnsi" w:cstheme="majorHAnsi"/>
              </w:rPr>
              <w:t>w jamie ustnej.</w:t>
            </w:r>
          </w:p>
          <w:p w14:paraId="5621EFF0" w14:textId="77777777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78DAD8B9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06.03.2025</w:t>
            </w:r>
          </w:p>
          <w:p w14:paraId="6EFEAB24" w14:textId="7EB9341A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7AF7A152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  <w:p w14:paraId="3AF885EE" w14:textId="08F4CBB7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25CA1F29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  <w:p w14:paraId="6B36CD0E" w14:textId="561A1F1E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072ADC00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31.03.2025</w:t>
            </w:r>
          </w:p>
          <w:p w14:paraId="30658ADF" w14:textId="1246A699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2DF796B6" w14:textId="77777777" w:rsidTr="00AD0C56">
        <w:tc>
          <w:tcPr>
            <w:tcW w:w="4531" w:type="dxa"/>
            <w:vAlign w:val="center"/>
          </w:tcPr>
          <w:p w14:paraId="7FB2677B" w14:textId="2E41934A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394512">
              <w:rPr>
                <w:rFonts w:asciiTheme="majorHAnsi" w:hAnsiTheme="majorHAnsi" w:cstheme="majorHAnsi"/>
              </w:rPr>
              <w:t xml:space="preserve">. Zakażenia grzybicze i bakteryjne </w:t>
            </w:r>
            <w:r>
              <w:rPr>
                <w:rFonts w:asciiTheme="majorHAnsi" w:hAnsiTheme="majorHAnsi" w:cstheme="majorHAnsi"/>
              </w:rPr>
              <w:t xml:space="preserve">w </w:t>
            </w:r>
            <w:r w:rsidRPr="00394512">
              <w:rPr>
                <w:rFonts w:asciiTheme="majorHAnsi" w:hAnsiTheme="majorHAnsi" w:cstheme="majorHAnsi"/>
              </w:rPr>
              <w:t>jam</w:t>
            </w:r>
            <w:r>
              <w:rPr>
                <w:rFonts w:asciiTheme="majorHAnsi" w:hAnsiTheme="majorHAnsi" w:cstheme="majorHAnsi"/>
              </w:rPr>
              <w:t>ie</w:t>
            </w:r>
            <w:r w:rsidRPr="00394512">
              <w:rPr>
                <w:rFonts w:asciiTheme="majorHAnsi" w:hAnsiTheme="majorHAnsi" w:cstheme="majorHAnsi"/>
              </w:rPr>
              <w:t xml:space="preserve"> ustnej.</w:t>
            </w:r>
          </w:p>
          <w:p w14:paraId="3F4FA679" w14:textId="327D3936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1D2C2147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13.03.2025</w:t>
            </w:r>
          </w:p>
          <w:p w14:paraId="6DB245E6" w14:textId="41056C3F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2BA050F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  <w:p w14:paraId="6B306F81" w14:textId="156109D6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44E746F2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  <w:p w14:paraId="3C3297E2" w14:textId="77998468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C9B3B1F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07.04.2025</w:t>
            </w:r>
          </w:p>
          <w:p w14:paraId="7BF981DB" w14:textId="1A380A80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52181D85" w14:textId="77777777" w:rsidTr="00AD0C56">
        <w:tc>
          <w:tcPr>
            <w:tcW w:w="4531" w:type="dxa"/>
            <w:vAlign w:val="center"/>
          </w:tcPr>
          <w:p w14:paraId="5CE58D2A" w14:textId="6924DE60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394512">
              <w:rPr>
                <w:rFonts w:asciiTheme="majorHAnsi" w:hAnsiTheme="majorHAnsi" w:cstheme="majorHAnsi"/>
              </w:rPr>
              <w:t>. Owrzodzenia błony śluzowej jamy ustnej ze szczególnym uwzględnieniem nawracającego aftowego zapalenia jamy ustnej.</w:t>
            </w:r>
          </w:p>
          <w:p w14:paraId="0E5D8A2E" w14:textId="29B34186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20323598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  <w:p w14:paraId="358AB3D2" w14:textId="413EC2E3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3EDE0B23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01.04.2025</w:t>
            </w:r>
          </w:p>
          <w:p w14:paraId="2521401B" w14:textId="675E098A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419B87D0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01.04.2025</w:t>
            </w:r>
          </w:p>
          <w:p w14:paraId="07A503DC" w14:textId="06B60B76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56952BF6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14.04.2025</w:t>
            </w:r>
          </w:p>
          <w:p w14:paraId="6091BD4D" w14:textId="33C4583B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1829A770" w14:textId="77777777" w:rsidTr="00AD0C56">
        <w:tc>
          <w:tcPr>
            <w:tcW w:w="4531" w:type="dxa"/>
            <w:vAlign w:val="center"/>
          </w:tcPr>
          <w:p w14:paraId="695862E4" w14:textId="6B28A5F9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394512">
              <w:rPr>
                <w:rFonts w:asciiTheme="majorHAnsi" w:hAnsiTheme="majorHAnsi" w:cstheme="majorHAnsi"/>
              </w:rPr>
              <w:t>. Liszaj płaski i zmiany lichenoidalne błony śluzowej jamy ustnej. Autoimmunologiczne choroby pęcherzowe manifestujące się w jamie ustnej.</w:t>
            </w:r>
          </w:p>
          <w:p w14:paraId="02315C66" w14:textId="6D657C24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6A998888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  <w:p w14:paraId="3AB269CE" w14:textId="1F17C81D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293DBE8C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08.04.2025</w:t>
            </w:r>
          </w:p>
          <w:p w14:paraId="6991D8E1" w14:textId="40C3C7AB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08C15A31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08.04.2025</w:t>
            </w:r>
          </w:p>
          <w:p w14:paraId="1B3A26CD" w14:textId="7CADC597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A7C7E8E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28.04.2025</w:t>
            </w:r>
          </w:p>
          <w:p w14:paraId="20EF5201" w14:textId="45100C5D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6399BFA7" w14:textId="77777777" w:rsidTr="00AD0C56">
        <w:tc>
          <w:tcPr>
            <w:tcW w:w="4531" w:type="dxa"/>
            <w:vAlign w:val="center"/>
          </w:tcPr>
          <w:p w14:paraId="18EABFDA" w14:textId="77777777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394512">
              <w:rPr>
                <w:rFonts w:asciiTheme="majorHAnsi" w:hAnsiTheme="majorHAnsi" w:cstheme="majorHAnsi"/>
              </w:rPr>
              <w:t xml:space="preserve">. Rumień wielopostaciowy, zespół Stevensa-Johnsona oraz inne reakcje nadwrażliwości obejmujące błonę śluzową jamy ustnej. </w:t>
            </w:r>
          </w:p>
          <w:p w14:paraId="11093A93" w14:textId="67A75167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7619A68D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03.04.2025</w:t>
            </w:r>
          </w:p>
          <w:p w14:paraId="2A18C670" w14:textId="51175CB1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110F9A9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15.04.2025</w:t>
            </w:r>
          </w:p>
          <w:p w14:paraId="13817089" w14:textId="6346A7ED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61BBA9AC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15.04.2025</w:t>
            </w:r>
          </w:p>
          <w:p w14:paraId="67C6F3EF" w14:textId="7769162E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24081385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05.05.2025</w:t>
            </w:r>
          </w:p>
          <w:p w14:paraId="5689128E" w14:textId="64E18BB6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7CA0FF97" w14:textId="77777777" w:rsidTr="00AD0C56">
        <w:tc>
          <w:tcPr>
            <w:tcW w:w="4531" w:type="dxa"/>
            <w:vAlign w:val="center"/>
          </w:tcPr>
          <w:p w14:paraId="1C5A635B" w14:textId="73F1DFEA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394512">
              <w:rPr>
                <w:rFonts w:asciiTheme="majorHAnsi" w:hAnsiTheme="majorHAnsi" w:cstheme="majorHAnsi"/>
              </w:rPr>
              <w:t>. Zaburzenia potencjalnie złośliwe błony śluzowej jamy ustnej.</w:t>
            </w:r>
          </w:p>
        </w:tc>
        <w:tc>
          <w:tcPr>
            <w:tcW w:w="1560" w:type="dxa"/>
            <w:vAlign w:val="center"/>
          </w:tcPr>
          <w:p w14:paraId="6015F4FF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10.04.2025</w:t>
            </w:r>
          </w:p>
          <w:p w14:paraId="52A24CEF" w14:textId="4564B779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F2ADE49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29.04.2025</w:t>
            </w:r>
          </w:p>
          <w:p w14:paraId="376E537A" w14:textId="5A9E9A18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05071636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29.04.2025</w:t>
            </w:r>
          </w:p>
          <w:p w14:paraId="1E854351" w14:textId="7BEBCE56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5D951D10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  <w:p w14:paraId="797445A7" w14:textId="3C88D743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6E5E5A8B" w14:textId="77777777" w:rsidTr="00AD0C56">
        <w:tc>
          <w:tcPr>
            <w:tcW w:w="4531" w:type="dxa"/>
            <w:vAlign w:val="center"/>
          </w:tcPr>
          <w:p w14:paraId="2E1AF75F" w14:textId="77777777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394512">
              <w:rPr>
                <w:rFonts w:asciiTheme="majorHAnsi" w:hAnsiTheme="majorHAnsi" w:cstheme="majorHAnsi"/>
              </w:rPr>
              <w:t>. Zmiany barwnikowe i naczyniowe w jamie ustnej.</w:t>
            </w:r>
            <w:r>
              <w:rPr>
                <w:rFonts w:asciiTheme="majorHAnsi" w:hAnsiTheme="majorHAnsi" w:cstheme="majorHAnsi"/>
              </w:rPr>
              <w:t xml:space="preserve"> Zespół pieczenia jamy ustnej. </w:t>
            </w:r>
            <w:r w:rsidRPr="00394512">
              <w:rPr>
                <w:rFonts w:asciiTheme="majorHAnsi" w:hAnsiTheme="majorHAnsi" w:cstheme="majorHAnsi"/>
              </w:rPr>
              <w:t xml:space="preserve">Manifestacje chorób hematologicznych </w:t>
            </w:r>
          </w:p>
          <w:p w14:paraId="5B90B135" w14:textId="77777777" w:rsidR="00611B2E" w:rsidRDefault="00611B2E" w:rsidP="00611B2E">
            <w:pPr>
              <w:rPr>
                <w:rFonts w:asciiTheme="majorHAnsi" w:hAnsiTheme="majorHAnsi" w:cstheme="majorHAnsi"/>
              </w:rPr>
            </w:pPr>
            <w:r w:rsidRPr="00394512">
              <w:rPr>
                <w:rFonts w:asciiTheme="majorHAnsi" w:hAnsiTheme="majorHAnsi" w:cstheme="majorHAnsi"/>
              </w:rPr>
              <w:t xml:space="preserve">w jamie ustnej. </w:t>
            </w:r>
            <w:r w:rsidRPr="00394512">
              <w:rPr>
                <w:rFonts w:asciiTheme="majorHAnsi" w:hAnsiTheme="majorHAnsi" w:cstheme="majorHAnsi"/>
                <w:i/>
                <w:iCs/>
              </w:rPr>
              <w:t>Mucositis</w:t>
            </w:r>
            <w:r w:rsidRPr="00394512">
              <w:rPr>
                <w:rFonts w:asciiTheme="majorHAnsi" w:hAnsiTheme="majorHAnsi" w:cstheme="majorHAnsi"/>
              </w:rPr>
              <w:t xml:space="preserve"> jako powikłanie chemio i/lub radioterapii.</w:t>
            </w:r>
          </w:p>
          <w:p w14:paraId="5E928C41" w14:textId="30C9F51E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50990BAC" w14:textId="2AE9EA07" w:rsidR="00611B2E" w:rsidRDefault="000D4569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611B2E">
              <w:rPr>
                <w:b/>
                <w:bCs/>
              </w:rPr>
              <w:t>.04.2025</w:t>
            </w:r>
          </w:p>
          <w:p w14:paraId="371B93F9" w14:textId="1A61B667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49BF525E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06.05.2025</w:t>
            </w:r>
          </w:p>
          <w:p w14:paraId="380882B0" w14:textId="4BC7AEAC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732FE807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06.05.2025</w:t>
            </w:r>
          </w:p>
          <w:p w14:paraId="398A5B80" w14:textId="0FE536ED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2480593A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19.05.2025</w:t>
            </w:r>
          </w:p>
          <w:p w14:paraId="0BE514DF" w14:textId="6AEBD485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</w:tbl>
    <w:p w14:paraId="31B3A23F" w14:textId="77777777" w:rsidR="00402425" w:rsidRDefault="00402425"/>
    <w:sectPr w:rsidR="00402425" w:rsidSect="00AD0C5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383"/>
    <w:multiLevelType w:val="hybridMultilevel"/>
    <w:tmpl w:val="E0A6E43E"/>
    <w:lvl w:ilvl="0" w:tplc="E8384FDA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11A9E"/>
    <w:multiLevelType w:val="hybridMultilevel"/>
    <w:tmpl w:val="00E6C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168058">
    <w:abstractNumId w:val="1"/>
  </w:num>
  <w:num w:numId="2" w16cid:durableId="69396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F2"/>
    <w:rsid w:val="00045437"/>
    <w:rsid w:val="00071E45"/>
    <w:rsid w:val="000B56F4"/>
    <w:rsid w:val="000C77AB"/>
    <w:rsid w:val="000D4569"/>
    <w:rsid w:val="000E1F79"/>
    <w:rsid w:val="00131F17"/>
    <w:rsid w:val="00142909"/>
    <w:rsid w:val="001941F5"/>
    <w:rsid w:val="001B531B"/>
    <w:rsid w:val="001F5AE9"/>
    <w:rsid w:val="003455EB"/>
    <w:rsid w:val="00355A23"/>
    <w:rsid w:val="00376C05"/>
    <w:rsid w:val="00394512"/>
    <w:rsid w:val="00402425"/>
    <w:rsid w:val="00486CBC"/>
    <w:rsid w:val="004A0348"/>
    <w:rsid w:val="00504C78"/>
    <w:rsid w:val="005429F0"/>
    <w:rsid w:val="005A0A13"/>
    <w:rsid w:val="00611B2E"/>
    <w:rsid w:val="006379DD"/>
    <w:rsid w:val="00653272"/>
    <w:rsid w:val="007D210D"/>
    <w:rsid w:val="00803A64"/>
    <w:rsid w:val="00856AF9"/>
    <w:rsid w:val="008B2BA3"/>
    <w:rsid w:val="008B4638"/>
    <w:rsid w:val="008B6A75"/>
    <w:rsid w:val="009F41F2"/>
    <w:rsid w:val="00AB45E1"/>
    <w:rsid w:val="00AB7579"/>
    <w:rsid w:val="00AD0C56"/>
    <w:rsid w:val="00BB7BA0"/>
    <w:rsid w:val="00C434D4"/>
    <w:rsid w:val="00C73DFD"/>
    <w:rsid w:val="00D10FEA"/>
    <w:rsid w:val="00DA14F9"/>
    <w:rsid w:val="00DF1ED5"/>
    <w:rsid w:val="00E412B9"/>
    <w:rsid w:val="00E92D14"/>
    <w:rsid w:val="00E9527F"/>
    <w:rsid w:val="00F14BBD"/>
    <w:rsid w:val="00F4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5759"/>
  <w15:chartTrackingRefBased/>
  <w15:docId w15:val="{0BA7A196-F9F3-6B49-9BAB-8CE40A8D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Babiuch</dc:creator>
  <cp:keywords/>
  <dc:description/>
  <cp:lastModifiedBy>Gabriela Chlipała</cp:lastModifiedBy>
  <cp:revision>6</cp:revision>
  <cp:lastPrinted>2023-12-21T11:17:00Z</cp:lastPrinted>
  <dcterms:created xsi:type="dcterms:W3CDTF">2024-09-17T09:20:00Z</dcterms:created>
  <dcterms:modified xsi:type="dcterms:W3CDTF">2025-03-10T12:04:00Z</dcterms:modified>
</cp:coreProperties>
</file>