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3B56D" w14:textId="73CA8779" w:rsidR="00866542" w:rsidRPr="00623098" w:rsidRDefault="00866542" w:rsidP="00623098">
      <w:pPr>
        <w:jc w:val="center"/>
        <w:rPr>
          <w:b/>
          <w:bCs/>
          <w:sz w:val="28"/>
          <w:szCs w:val="28"/>
        </w:rPr>
      </w:pPr>
      <w:r w:rsidRPr="00623098">
        <w:rPr>
          <w:b/>
          <w:bCs/>
          <w:sz w:val="28"/>
          <w:szCs w:val="28"/>
        </w:rPr>
        <w:t xml:space="preserve">Harmonogram i tematyka seminariów z </w:t>
      </w:r>
      <w:r w:rsidR="009550F8" w:rsidRPr="00623098">
        <w:rPr>
          <w:b/>
          <w:bCs/>
          <w:sz w:val="28"/>
          <w:szCs w:val="28"/>
        </w:rPr>
        <w:t xml:space="preserve">przedmiotu </w:t>
      </w:r>
      <w:r w:rsidR="00C518A9">
        <w:rPr>
          <w:b/>
          <w:bCs/>
          <w:sz w:val="28"/>
          <w:szCs w:val="28"/>
        </w:rPr>
        <w:t>choroby przyzębia</w:t>
      </w:r>
      <w:r w:rsidR="00BB40C8" w:rsidRPr="00623098">
        <w:rPr>
          <w:b/>
          <w:bCs/>
          <w:sz w:val="28"/>
          <w:szCs w:val="28"/>
        </w:rPr>
        <w:t xml:space="preserve"> d</w:t>
      </w:r>
      <w:r w:rsidR="00585DF6">
        <w:rPr>
          <w:b/>
          <w:bCs/>
          <w:sz w:val="28"/>
          <w:szCs w:val="28"/>
        </w:rPr>
        <w:t>l</w:t>
      </w:r>
      <w:r w:rsidR="00BB40C8" w:rsidRPr="00623098">
        <w:rPr>
          <w:b/>
          <w:bCs/>
          <w:sz w:val="28"/>
          <w:szCs w:val="28"/>
        </w:rPr>
        <w:t>a studentów V roku.</w:t>
      </w:r>
    </w:p>
    <w:p w14:paraId="0843CDF9" w14:textId="3BD02240" w:rsidR="00866542" w:rsidRDefault="00371754" w:rsidP="00623098">
      <w:pPr>
        <w:jc w:val="center"/>
        <w:rPr>
          <w:b/>
          <w:bCs/>
          <w:sz w:val="28"/>
          <w:szCs w:val="28"/>
        </w:rPr>
      </w:pPr>
      <w:r w:rsidRPr="00623098">
        <w:rPr>
          <w:b/>
          <w:bCs/>
          <w:sz w:val="28"/>
          <w:szCs w:val="28"/>
        </w:rPr>
        <w:t xml:space="preserve">w </w:t>
      </w:r>
      <w:r w:rsidR="00866542" w:rsidRPr="00623098">
        <w:rPr>
          <w:b/>
          <w:bCs/>
          <w:sz w:val="28"/>
          <w:szCs w:val="28"/>
        </w:rPr>
        <w:t xml:space="preserve">roku akademickim </w:t>
      </w:r>
      <w:r w:rsidR="00810922" w:rsidRPr="00623098">
        <w:rPr>
          <w:b/>
          <w:bCs/>
          <w:sz w:val="28"/>
          <w:szCs w:val="28"/>
        </w:rPr>
        <w:t>202</w:t>
      </w:r>
      <w:r w:rsidR="00BA1DFA">
        <w:rPr>
          <w:b/>
          <w:bCs/>
          <w:sz w:val="28"/>
          <w:szCs w:val="28"/>
        </w:rPr>
        <w:t>4</w:t>
      </w:r>
      <w:r w:rsidR="00810922" w:rsidRPr="00623098">
        <w:rPr>
          <w:b/>
          <w:bCs/>
          <w:sz w:val="28"/>
          <w:szCs w:val="28"/>
        </w:rPr>
        <w:t>/202</w:t>
      </w:r>
      <w:r w:rsidR="00BA1DFA">
        <w:rPr>
          <w:b/>
          <w:bCs/>
          <w:sz w:val="28"/>
          <w:szCs w:val="28"/>
        </w:rPr>
        <w:t>5</w:t>
      </w:r>
    </w:p>
    <w:p w14:paraId="38AF675F" w14:textId="77777777" w:rsidR="00623098" w:rsidRPr="00623098" w:rsidRDefault="00623098" w:rsidP="00623098">
      <w:pPr>
        <w:jc w:val="center"/>
        <w:rPr>
          <w:b/>
          <w:bCs/>
          <w:sz w:val="28"/>
          <w:szCs w:val="28"/>
        </w:rPr>
      </w:pPr>
    </w:p>
    <w:tbl>
      <w:tblPr>
        <w:tblStyle w:val="Tabelasiatki1jasna"/>
        <w:tblW w:w="15446" w:type="dxa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410"/>
        <w:gridCol w:w="1984"/>
        <w:gridCol w:w="6237"/>
      </w:tblGrid>
      <w:tr w:rsidR="00371754" w:rsidRPr="00623098" w14:paraId="2D3393BB" w14:textId="77777777" w:rsidTr="004B7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C4185DA" w14:textId="77777777" w:rsidR="00371754" w:rsidRPr="00623098" w:rsidRDefault="00371754" w:rsidP="00AD46F5"/>
          <w:p w14:paraId="68B8BF1B" w14:textId="77777777" w:rsidR="00371754" w:rsidRPr="00623098" w:rsidRDefault="00371754" w:rsidP="00AD46F5"/>
        </w:tc>
        <w:tc>
          <w:tcPr>
            <w:tcW w:w="8505" w:type="dxa"/>
            <w:gridSpan w:val="4"/>
          </w:tcPr>
          <w:p w14:paraId="12885085" w14:textId="77777777" w:rsidR="00371754" w:rsidRPr="00623098" w:rsidRDefault="00371754" w:rsidP="00AD46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3098">
              <w:t xml:space="preserve">                                                    Data seminarium/ prowadzący</w:t>
            </w:r>
          </w:p>
        </w:tc>
        <w:tc>
          <w:tcPr>
            <w:tcW w:w="6237" w:type="dxa"/>
          </w:tcPr>
          <w:p w14:paraId="1285AC67" w14:textId="77777777" w:rsidR="00371754" w:rsidRPr="00623098" w:rsidRDefault="00371754" w:rsidP="00AD46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542" w:rsidRPr="00623098" w14:paraId="404A318F" w14:textId="77777777" w:rsidTr="004B7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EB73C22" w14:textId="77777777" w:rsidR="00866542" w:rsidRPr="00623098" w:rsidRDefault="00866542" w:rsidP="00AD46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8ABDF7" w14:textId="77777777" w:rsidR="00866542" w:rsidRPr="00623098" w:rsidRDefault="00866542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Gr.1</w:t>
            </w:r>
          </w:p>
          <w:p w14:paraId="53A68FDC" w14:textId="77777777" w:rsidR="00E31A5C" w:rsidRPr="00623098" w:rsidRDefault="009550F8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Piątek</w:t>
            </w:r>
          </w:p>
          <w:p w14:paraId="7A8C1AA4" w14:textId="77777777" w:rsidR="00E468B2" w:rsidRPr="00623098" w:rsidRDefault="00E468B2" w:rsidP="00E46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11:45 – 13:15</w:t>
            </w:r>
          </w:p>
          <w:p w14:paraId="6C953BA5" w14:textId="69F77D04" w:rsidR="00866542" w:rsidRPr="00623098" w:rsidRDefault="00866542" w:rsidP="00A1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1E2AA5" w14:textId="77777777" w:rsidR="00866542" w:rsidRPr="00623098" w:rsidRDefault="00866542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Gr.2</w:t>
            </w:r>
          </w:p>
          <w:p w14:paraId="0456BF9B" w14:textId="77777777" w:rsidR="00E31A5C" w:rsidRPr="00623098" w:rsidRDefault="00D4716D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 xml:space="preserve">Czwartek </w:t>
            </w:r>
          </w:p>
          <w:p w14:paraId="64924260" w14:textId="77777777" w:rsidR="00E468B2" w:rsidRPr="00623098" w:rsidRDefault="00E468B2" w:rsidP="00E46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11:45 – 13:15</w:t>
            </w:r>
          </w:p>
          <w:p w14:paraId="40A49F45" w14:textId="5683FFCF" w:rsidR="00E31A5C" w:rsidRPr="00623098" w:rsidRDefault="00E31A5C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7EEC7E" w14:textId="77777777" w:rsidR="00866542" w:rsidRPr="00623098" w:rsidRDefault="00866542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Gr.3</w:t>
            </w:r>
          </w:p>
          <w:p w14:paraId="4E4349C1" w14:textId="77777777" w:rsidR="00E31A5C" w:rsidRPr="00623098" w:rsidRDefault="00D4716D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 xml:space="preserve">Środa </w:t>
            </w:r>
          </w:p>
          <w:p w14:paraId="4C81DDE1" w14:textId="77777777" w:rsidR="00E468B2" w:rsidRPr="00623098" w:rsidRDefault="00E468B2" w:rsidP="00E468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11.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45 - </w:t>
            </w:r>
            <w:r w:rsidRPr="00623098">
              <w:rPr>
                <w:rFonts w:cstheme="minorHAnsi"/>
                <w:b/>
                <w:bCs/>
                <w:sz w:val="20"/>
                <w:szCs w:val="20"/>
              </w:rPr>
              <w:t>13.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  <w:p w14:paraId="46EA3B0F" w14:textId="20F97D9F" w:rsidR="00E31A5C" w:rsidRPr="00623098" w:rsidRDefault="00E31A5C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E87D93" w14:textId="77777777" w:rsidR="00866542" w:rsidRPr="00623098" w:rsidRDefault="00866542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Gr.4</w:t>
            </w:r>
          </w:p>
          <w:p w14:paraId="4C26430C" w14:textId="77777777" w:rsidR="00D4716D" w:rsidRPr="00623098" w:rsidRDefault="00D4716D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Poniedziałek</w:t>
            </w:r>
          </w:p>
          <w:p w14:paraId="72E70A9C" w14:textId="77777777" w:rsidR="00D4716D" w:rsidRPr="00623098" w:rsidRDefault="00D4716D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 xml:space="preserve"> 13.30-15.00</w:t>
            </w:r>
          </w:p>
          <w:p w14:paraId="19690B6C" w14:textId="1E54F2F0" w:rsidR="00684916" w:rsidRPr="00623098" w:rsidRDefault="00684916" w:rsidP="00BD3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6DE7F9C2" w14:textId="2766776A" w:rsidR="00866542" w:rsidRPr="00623098" w:rsidRDefault="00866542" w:rsidP="0099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623098">
              <w:rPr>
                <w:rFonts w:cstheme="minorHAnsi"/>
                <w:b/>
                <w:bCs/>
                <w:sz w:val="20"/>
                <w:szCs w:val="20"/>
              </w:rPr>
              <w:t>Tematy seminariów</w:t>
            </w:r>
          </w:p>
          <w:p w14:paraId="77658B46" w14:textId="77777777" w:rsidR="00866542" w:rsidRPr="00623098" w:rsidRDefault="00866542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9CE9C1" w14:textId="77777777" w:rsidR="00684916" w:rsidRPr="00623098" w:rsidRDefault="00684916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C04530" w14:textId="77777777" w:rsidR="00684916" w:rsidRPr="00623098" w:rsidRDefault="00684916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2B257F" w14:textId="77777777" w:rsidR="00684916" w:rsidRPr="00623098" w:rsidRDefault="00684916" w:rsidP="00E3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66542" w:rsidRPr="00820DA4" w14:paraId="455F79C8" w14:textId="77777777" w:rsidTr="00B14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5C0C2B" w14:textId="77777777" w:rsidR="00866542" w:rsidRPr="00820DA4" w:rsidRDefault="00D4716D" w:rsidP="001B3320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20DA4">
              <w:rPr>
                <w:rFonts w:cstheme="minorHAnsi"/>
                <w:b w:val="0"/>
                <w:bCs w:val="0"/>
                <w:sz w:val="20"/>
                <w:szCs w:val="20"/>
              </w:rPr>
              <w:t>1</w:t>
            </w:r>
            <w:r w:rsidR="00866542" w:rsidRPr="00820DA4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099B0A6B" w14:textId="77777777" w:rsidR="00D5299F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28.02.2025</w:t>
            </w:r>
          </w:p>
          <w:p w14:paraId="058E7021" w14:textId="1BEB5881" w:rsidR="008C61B4" w:rsidRPr="00623098" w:rsidRDefault="008C61B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Sala 034</w:t>
            </w:r>
          </w:p>
        </w:tc>
        <w:tc>
          <w:tcPr>
            <w:tcW w:w="2126" w:type="dxa"/>
            <w:vAlign w:val="center"/>
          </w:tcPr>
          <w:p w14:paraId="34F118CC" w14:textId="77777777" w:rsidR="00CD4A7B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23.01.2025</w:t>
            </w:r>
          </w:p>
          <w:p w14:paraId="23243812" w14:textId="565CD0A7" w:rsidR="008C61B4" w:rsidRPr="00623098" w:rsidRDefault="008C61B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410" w:type="dxa"/>
            <w:vAlign w:val="center"/>
          </w:tcPr>
          <w:p w14:paraId="0A9CD9C9" w14:textId="77777777" w:rsidR="0080627B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22.01.2025</w:t>
            </w:r>
          </w:p>
          <w:p w14:paraId="57F5B594" w14:textId="213B5629" w:rsidR="00235F93" w:rsidRPr="00623098" w:rsidRDefault="00235F9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1984" w:type="dxa"/>
            <w:vAlign w:val="center"/>
          </w:tcPr>
          <w:p w14:paraId="7EFA4923" w14:textId="77777777" w:rsidR="00D26AA3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10.03.2025</w:t>
            </w:r>
          </w:p>
          <w:p w14:paraId="2C11CCDE" w14:textId="44CCE7A7" w:rsidR="001F0944" w:rsidRPr="00623098" w:rsidRDefault="001F094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Czerwona</w:t>
            </w:r>
          </w:p>
        </w:tc>
        <w:tc>
          <w:tcPr>
            <w:tcW w:w="6237" w:type="dxa"/>
            <w:vAlign w:val="center"/>
          </w:tcPr>
          <w:p w14:paraId="41ED3D8F" w14:textId="120C19EE" w:rsidR="00866542" w:rsidRPr="00623098" w:rsidRDefault="00BD3258" w:rsidP="0082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Powtórzenie wiadomości z zakresu anatomii i fizjologii tkanek przyzębia. Etiopatogeneza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periodontopatii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. Badania przyzębia. Algorytmy diagnostyczne.</w:t>
            </w:r>
          </w:p>
        </w:tc>
      </w:tr>
      <w:tr w:rsidR="00866542" w:rsidRPr="00820DA4" w14:paraId="645499DC" w14:textId="77777777" w:rsidTr="00B14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CFB788" w14:textId="77777777" w:rsidR="00866542" w:rsidRPr="00820DA4" w:rsidRDefault="00D4716D" w:rsidP="001B3320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20DA4">
              <w:rPr>
                <w:rFonts w:cstheme="minorHAnsi"/>
                <w:b w:val="0"/>
                <w:bCs w:val="0"/>
                <w:sz w:val="20"/>
                <w:szCs w:val="20"/>
              </w:rPr>
              <w:t>2</w:t>
            </w:r>
            <w:r w:rsidR="00866542" w:rsidRPr="00820DA4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9108593" w14:textId="77777777" w:rsidR="00D5299F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07.03.2025</w:t>
            </w:r>
          </w:p>
          <w:p w14:paraId="3B6BD7F4" w14:textId="39E146B3" w:rsidR="008C61B4" w:rsidRPr="00820DA4" w:rsidRDefault="008C61B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126" w:type="dxa"/>
            <w:vAlign w:val="center"/>
          </w:tcPr>
          <w:p w14:paraId="3843C98D" w14:textId="77777777" w:rsidR="00CD4A7B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30.01.2025</w:t>
            </w:r>
          </w:p>
          <w:p w14:paraId="7F0D7EAC" w14:textId="1B97F5F3" w:rsidR="008C61B4" w:rsidRPr="00623098" w:rsidRDefault="008C61B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Sala 034</w:t>
            </w:r>
          </w:p>
        </w:tc>
        <w:tc>
          <w:tcPr>
            <w:tcW w:w="2410" w:type="dxa"/>
            <w:vAlign w:val="center"/>
          </w:tcPr>
          <w:p w14:paraId="4DC4846C" w14:textId="77777777" w:rsidR="0080627B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29.01.2025</w:t>
            </w:r>
          </w:p>
          <w:p w14:paraId="738CAA44" w14:textId="420BB9F5" w:rsidR="00235F93" w:rsidRPr="00623098" w:rsidRDefault="00235F93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1984" w:type="dxa"/>
            <w:vAlign w:val="center"/>
          </w:tcPr>
          <w:p w14:paraId="7E326C15" w14:textId="77777777" w:rsidR="00D26AA3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17.03.2025</w:t>
            </w:r>
          </w:p>
          <w:p w14:paraId="4987C471" w14:textId="6F69632D" w:rsidR="001F0944" w:rsidRPr="00623098" w:rsidRDefault="001F094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Czerwona</w:t>
            </w:r>
          </w:p>
        </w:tc>
        <w:tc>
          <w:tcPr>
            <w:tcW w:w="6237" w:type="dxa"/>
            <w:vAlign w:val="center"/>
          </w:tcPr>
          <w:p w14:paraId="44D98ACE" w14:textId="77777777" w:rsidR="00866542" w:rsidRDefault="00855DD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Diagnostyka chorób przyzębia i tkanek wokół implantów. Badanie radiologiczne. Epidemiologia periodontologiczna.</w:t>
            </w:r>
          </w:p>
          <w:p w14:paraId="1716E4CF" w14:textId="0660A654" w:rsidR="00B143AA" w:rsidRPr="00623098" w:rsidRDefault="00B143AA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66542" w:rsidRPr="00820DA4" w14:paraId="13FCD6F0" w14:textId="77777777" w:rsidTr="00B14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9F83C3" w14:textId="77777777" w:rsidR="00866542" w:rsidRPr="00820DA4" w:rsidRDefault="00D4716D" w:rsidP="001B3320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20DA4">
              <w:rPr>
                <w:rFonts w:cstheme="minorHAnsi"/>
                <w:b w:val="0"/>
                <w:bCs w:val="0"/>
                <w:sz w:val="20"/>
                <w:szCs w:val="20"/>
              </w:rPr>
              <w:t>3</w:t>
            </w:r>
            <w:r w:rsidR="00866542" w:rsidRPr="00820DA4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5515B1B4" w14:textId="77777777" w:rsidR="00D5299F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14.03.2025</w:t>
            </w:r>
          </w:p>
          <w:p w14:paraId="2CC946AB" w14:textId="3C4F2E2B" w:rsidR="008C61B4" w:rsidRPr="00820DA4" w:rsidRDefault="008C61B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126" w:type="dxa"/>
            <w:vAlign w:val="center"/>
          </w:tcPr>
          <w:p w14:paraId="6EBE5E68" w14:textId="77777777" w:rsidR="00CD4A7B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27.02.2025</w:t>
            </w:r>
          </w:p>
          <w:p w14:paraId="27D53CB3" w14:textId="1838B9D0" w:rsidR="008C61B4" w:rsidRPr="00623098" w:rsidRDefault="008C61B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Sala 034</w:t>
            </w:r>
          </w:p>
        </w:tc>
        <w:tc>
          <w:tcPr>
            <w:tcW w:w="2410" w:type="dxa"/>
            <w:vAlign w:val="center"/>
          </w:tcPr>
          <w:p w14:paraId="0C9D72D7" w14:textId="77777777" w:rsidR="0080627B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26.02.2025</w:t>
            </w:r>
          </w:p>
          <w:p w14:paraId="528FFD10" w14:textId="2A0C095E" w:rsidR="008C61B4" w:rsidRPr="00623098" w:rsidRDefault="008C61B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1984" w:type="dxa"/>
            <w:vAlign w:val="center"/>
          </w:tcPr>
          <w:p w14:paraId="04ADF018" w14:textId="77777777" w:rsidR="00D26AA3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24.03.2025</w:t>
            </w:r>
          </w:p>
          <w:p w14:paraId="183950D3" w14:textId="1FE07A2C" w:rsidR="001F0944" w:rsidRPr="00623098" w:rsidRDefault="001F094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Czerwona</w:t>
            </w:r>
          </w:p>
        </w:tc>
        <w:tc>
          <w:tcPr>
            <w:tcW w:w="6237" w:type="dxa"/>
            <w:vAlign w:val="center"/>
          </w:tcPr>
          <w:p w14:paraId="69DE6606" w14:textId="39C57B73" w:rsidR="00866542" w:rsidRPr="00623098" w:rsidRDefault="00855DDA" w:rsidP="0082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Niechirurgiczne leczenie chorób przyzębia – wskazania, techniki zabiegów, instrumenty, oczekiwane efekty. Metody postępowania przeciwbakteryjnego stosowane łącznie z mechanoterapią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poddziąsłową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. Laseroterapia. Powtórzenie wiadomości.</w:t>
            </w:r>
          </w:p>
        </w:tc>
      </w:tr>
      <w:tr w:rsidR="00866542" w:rsidRPr="00820DA4" w14:paraId="161C6D78" w14:textId="77777777" w:rsidTr="00B143A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CE7819" w14:textId="77777777" w:rsidR="00866542" w:rsidRPr="00820DA4" w:rsidRDefault="00D4716D" w:rsidP="001B3320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20DA4">
              <w:rPr>
                <w:rFonts w:cstheme="minorHAnsi"/>
                <w:b w:val="0"/>
                <w:bCs w:val="0"/>
                <w:sz w:val="20"/>
                <w:szCs w:val="20"/>
              </w:rPr>
              <w:t>4</w:t>
            </w:r>
            <w:r w:rsidR="00866542" w:rsidRPr="00820DA4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6CEE59DC" w14:textId="77777777" w:rsidR="00D5299F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21.03.2025</w:t>
            </w:r>
          </w:p>
          <w:p w14:paraId="42258930" w14:textId="0EFA3A78" w:rsidR="008C61B4" w:rsidRPr="00820DA4" w:rsidRDefault="008C61B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126" w:type="dxa"/>
            <w:vAlign w:val="center"/>
          </w:tcPr>
          <w:p w14:paraId="6C38F2A5" w14:textId="77777777" w:rsidR="00CD4A7B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06.03.2025</w:t>
            </w:r>
          </w:p>
          <w:p w14:paraId="4A11A945" w14:textId="5FC1856C" w:rsidR="008C61B4" w:rsidRPr="00623098" w:rsidRDefault="008C61B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Sala 034</w:t>
            </w:r>
          </w:p>
        </w:tc>
        <w:tc>
          <w:tcPr>
            <w:tcW w:w="2410" w:type="dxa"/>
            <w:vAlign w:val="center"/>
          </w:tcPr>
          <w:p w14:paraId="0CB3ABF2" w14:textId="77777777" w:rsidR="0080627B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05.03.2025</w:t>
            </w:r>
          </w:p>
          <w:p w14:paraId="2FA61131" w14:textId="035E7526" w:rsidR="008C61B4" w:rsidRPr="00623098" w:rsidRDefault="008C61B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Sala 034</w:t>
            </w:r>
          </w:p>
        </w:tc>
        <w:tc>
          <w:tcPr>
            <w:tcW w:w="1984" w:type="dxa"/>
            <w:vAlign w:val="center"/>
          </w:tcPr>
          <w:p w14:paraId="1AA7CF16" w14:textId="77777777" w:rsidR="00D26AA3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31.03.2025</w:t>
            </w:r>
          </w:p>
          <w:p w14:paraId="2183E457" w14:textId="32C0431B" w:rsidR="001F0944" w:rsidRPr="00623098" w:rsidRDefault="001F094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Czerwona</w:t>
            </w:r>
          </w:p>
        </w:tc>
        <w:tc>
          <w:tcPr>
            <w:tcW w:w="6237" w:type="dxa"/>
            <w:vAlign w:val="center"/>
          </w:tcPr>
          <w:p w14:paraId="5BDBB0D9" w14:textId="233B8345" w:rsidR="00866542" w:rsidRPr="00623098" w:rsidRDefault="00855DDA" w:rsidP="0082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Chirurgiczne leczenie chorób przyzębia</w:t>
            </w:r>
            <w:r w:rsidR="00A43876">
              <w:rPr>
                <w:rFonts w:cstheme="minorHAnsi"/>
                <w:b/>
                <w:bCs/>
                <w:sz w:val="20"/>
                <w:szCs w:val="20"/>
              </w:rPr>
              <w:t xml:space="preserve"> – wskazania, stosowane materiały i techniki zabiegowe. Postępowanie </w:t>
            </w:r>
            <w:proofErr w:type="spellStart"/>
            <w:r w:rsidR="00A43876">
              <w:rPr>
                <w:rFonts w:cstheme="minorHAnsi"/>
                <w:b/>
                <w:bCs/>
                <w:sz w:val="20"/>
                <w:szCs w:val="20"/>
              </w:rPr>
              <w:t>pozabiegowe</w:t>
            </w:r>
            <w:proofErr w:type="spellEnd"/>
            <w:r w:rsidR="00A43876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866542" w:rsidRPr="00820DA4" w14:paraId="2061A09A" w14:textId="77777777" w:rsidTr="00B14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A05900" w14:textId="77777777" w:rsidR="00866542" w:rsidRPr="00820DA4" w:rsidRDefault="00D4716D" w:rsidP="001B3320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20DA4">
              <w:rPr>
                <w:rFonts w:cstheme="minorHAnsi"/>
                <w:b w:val="0"/>
                <w:bCs w:val="0"/>
                <w:sz w:val="20"/>
                <w:szCs w:val="20"/>
              </w:rPr>
              <w:t>5</w:t>
            </w:r>
            <w:r w:rsidR="00866542" w:rsidRPr="00820DA4">
              <w:rPr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4BB47BF7" w14:textId="77777777" w:rsidR="00D5299F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28.03.2025</w:t>
            </w:r>
          </w:p>
          <w:p w14:paraId="1579E84D" w14:textId="66048E84" w:rsidR="008C61B4" w:rsidRPr="00820DA4" w:rsidRDefault="008C61B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126" w:type="dxa"/>
            <w:vAlign w:val="center"/>
          </w:tcPr>
          <w:p w14:paraId="0EE607A0" w14:textId="77777777" w:rsidR="00CD4A7B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13.03.2025</w:t>
            </w:r>
          </w:p>
          <w:p w14:paraId="006C84CA" w14:textId="29BF4F15" w:rsidR="008C61B4" w:rsidRPr="00623098" w:rsidRDefault="008C61B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Sala 034</w:t>
            </w:r>
          </w:p>
        </w:tc>
        <w:tc>
          <w:tcPr>
            <w:tcW w:w="2410" w:type="dxa"/>
            <w:vAlign w:val="center"/>
          </w:tcPr>
          <w:p w14:paraId="0D3C4C0B" w14:textId="77777777" w:rsidR="0080627B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12.03.2025</w:t>
            </w:r>
          </w:p>
          <w:p w14:paraId="4AB46069" w14:textId="5D3DF279" w:rsidR="008C61B4" w:rsidRPr="00623098" w:rsidRDefault="008C61B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Sala 034</w:t>
            </w:r>
          </w:p>
        </w:tc>
        <w:tc>
          <w:tcPr>
            <w:tcW w:w="1984" w:type="dxa"/>
            <w:vAlign w:val="center"/>
          </w:tcPr>
          <w:p w14:paraId="3809111E" w14:textId="77777777" w:rsidR="00D26AA3" w:rsidRDefault="00A14025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07.04.2025</w:t>
            </w:r>
          </w:p>
          <w:p w14:paraId="24B39BE9" w14:textId="4EE28164" w:rsidR="001F0944" w:rsidRPr="00623098" w:rsidRDefault="001F0944" w:rsidP="001B3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Czerwona</w:t>
            </w:r>
          </w:p>
        </w:tc>
        <w:tc>
          <w:tcPr>
            <w:tcW w:w="6237" w:type="dxa"/>
            <w:vAlign w:val="center"/>
          </w:tcPr>
          <w:p w14:paraId="15FC9C8D" w14:textId="77777777" w:rsidR="00684916" w:rsidRDefault="00A43876" w:rsidP="0082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A43876">
              <w:rPr>
                <w:rFonts w:cstheme="minorHAnsi"/>
                <w:b/>
                <w:bCs/>
                <w:sz w:val="20"/>
                <w:szCs w:val="20"/>
              </w:rPr>
              <w:t>Terapia śluzówkowo-dziąsłowa. Diagnostyka i leczenie recesji. Związek zapalenia przyzębia z chorobami ogólnymi.</w:t>
            </w:r>
          </w:p>
          <w:p w14:paraId="1971088C" w14:textId="68AED3B4" w:rsidR="00B143AA" w:rsidRPr="00A43876" w:rsidRDefault="00B143AA" w:rsidP="0082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43876" w:rsidRPr="00820DA4" w14:paraId="6E475992" w14:textId="77777777" w:rsidTr="00B14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8F6CEF" w14:textId="56CF3402" w:rsidR="00A43876" w:rsidRPr="00820DA4" w:rsidRDefault="00A43876" w:rsidP="00B83C9A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20DA4">
              <w:rPr>
                <w:rFonts w:cstheme="minorHAnsi"/>
                <w:b w:val="0"/>
                <w:bCs w:val="0"/>
                <w:sz w:val="20"/>
                <w:szCs w:val="20"/>
              </w:rPr>
              <w:t>6.</w:t>
            </w:r>
          </w:p>
        </w:tc>
        <w:tc>
          <w:tcPr>
            <w:tcW w:w="1985" w:type="dxa"/>
            <w:vAlign w:val="center"/>
          </w:tcPr>
          <w:p w14:paraId="394376AA" w14:textId="77777777" w:rsidR="00D5299F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04.04.2025</w:t>
            </w:r>
          </w:p>
          <w:p w14:paraId="6E52EDDB" w14:textId="6C2C2FB9" w:rsidR="008C61B4" w:rsidRPr="00820DA4" w:rsidRDefault="008C61B4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126" w:type="dxa"/>
            <w:vAlign w:val="center"/>
          </w:tcPr>
          <w:p w14:paraId="412BC6FD" w14:textId="77777777" w:rsidR="00CD4A7B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20.03.2025</w:t>
            </w:r>
          </w:p>
          <w:p w14:paraId="7E7BCD03" w14:textId="477DA370" w:rsidR="008C61B4" w:rsidRPr="00623098" w:rsidRDefault="008C61B4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Sala 034</w:t>
            </w:r>
          </w:p>
        </w:tc>
        <w:tc>
          <w:tcPr>
            <w:tcW w:w="2410" w:type="dxa"/>
            <w:vAlign w:val="center"/>
          </w:tcPr>
          <w:p w14:paraId="10FB1241" w14:textId="77777777" w:rsidR="0080627B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19.03.2025</w:t>
            </w:r>
          </w:p>
          <w:p w14:paraId="6E74E000" w14:textId="0AF806DB" w:rsidR="008C61B4" w:rsidRPr="00623098" w:rsidRDefault="008C61B4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Sala 034</w:t>
            </w:r>
          </w:p>
        </w:tc>
        <w:tc>
          <w:tcPr>
            <w:tcW w:w="1984" w:type="dxa"/>
            <w:vAlign w:val="center"/>
          </w:tcPr>
          <w:p w14:paraId="7F7B199B" w14:textId="77777777" w:rsidR="00D26AA3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14.04.2025</w:t>
            </w:r>
          </w:p>
          <w:p w14:paraId="14C26035" w14:textId="30925488" w:rsidR="001F0944" w:rsidRPr="00623098" w:rsidRDefault="001F0944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Czerwona</w:t>
            </w:r>
          </w:p>
        </w:tc>
        <w:tc>
          <w:tcPr>
            <w:tcW w:w="6237" w:type="dxa"/>
            <w:vAlign w:val="center"/>
          </w:tcPr>
          <w:p w14:paraId="224C8620" w14:textId="77777777" w:rsidR="00A43876" w:rsidRDefault="00A43876" w:rsidP="0082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Leczenie protetyczne, ortodontyczne i implantologiczne u pacjentów z chorobami przyzębia.</w:t>
            </w:r>
          </w:p>
          <w:p w14:paraId="7FF17CA2" w14:textId="170E7FE1" w:rsidR="00B143AA" w:rsidRPr="00A43876" w:rsidRDefault="00B143AA" w:rsidP="0082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43876" w:rsidRPr="00820DA4" w14:paraId="6E4ED714" w14:textId="77777777" w:rsidTr="00B14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4426A8" w14:textId="5048125B" w:rsidR="00A43876" w:rsidRPr="00820DA4" w:rsidRDefault="00A43876" w:rsidP="00B83C9A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20DA4">
              <w:rPr>
                <w:rFonts w:cstheme="minorHAnsi"/>
                <w:b w:val="0"/>
                <w:bCs w:val="0"/>
                <w:sz w:val="20"/>
                <w:szCs w:val="20"/>
              </w:rPr>
              <w:t>7.</w:t>
            </w:r>
          </w:p>
        </w:tc>
        <w:tc>
          <w:tcPr>
            <w:tcW w:w="1985" w:type="dxa"/>
            <w:vAlign w:val="center"/>
          </w:tcPr>
          <w:p w14:paraId="1E6C1BD0" w14:textId="77777777" w:rsidR="00D5299F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11.04.2025</w:t>
            </w:r>
          </w:p>
          <w:p w14:paraId="4B8BD52B" w14:textId="3473C677" w:rsidR="008C61B4" w:rsidRPr="00820DA4" w:rsidRDefault="008C61B4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</w:tc>
        <w:tc>
          <w:tcPr>
            <w:tcW w:w="2126" w:type="dxa"/>
            <w:vAlign w:val="center"/>
          </w:tcPr>
          <w:p w14:paraId="5B76DB81" w14:textId="77777777" w:rsidR="00CD4A7B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27.03.2025</w:t>
            </w:r>
          </w:p>
          <w:p w14:paraId="4E7DC02A" w14:textId="79CFDD9E" w:rsidR="008C61B4" w:rsidRPr="00623098" w:rsidRDefault="008C61B4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Sala 034</w:t>
            </w:r>
          </w:p>
        </w:tc>
        <w:tc>
          <w:tcPr>
            <w:tcW w:w="2410" w:type="dxa"/>
            <w:vAlign w:val="center"/>
          </w:tcPr>
          <w:p w14:paraId="71409DC4" w14:textId="77777777" w:rsidR="0080627B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26.03.2025</w:t>
            </w:r>
          </w:p>
          <w:p w14:paraId="4941FA87" w14:textId="56F14AE2" w:rsidR="008C61B4" w:rsidRPr="00623098" w:rsidRDefault="008C61B4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Sala 034</w:t>
            </w:r>
          </w:p>
        </w:tc>
        <w:tc>
          <w:tcPr>
            <w:tcW w:w="1984" w:type="dxa"/>
            <w:vAlign w:val="center"/>
          </w:tcPr>
          <w:p w14:paraId="3B992825" w14:textId="77777777" w:rsidR="00D26AA3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28.04.2025</w:t>
            </w:r>
          </w:p>
          <w:p w14:paraId="0334DCC5" w14:textId="7DA5F2AC" w:rsidR="001F0944" w:rsidRPr="00623098" w:rsidRDefault="001F0944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Czerwona</w:t>
            </w:r>
          </w:p>
        </w:tc>
        <w:tc>
          <w:tcPr>
            <w:tcW w:w="6237" w:type="dxa"/>
            <w:vAlign w:val="center"/>
          </w:tcPr>
          <w:p w14:paraId="1E062F3C" w14:textId="0CD6DB9D" w:rsidR="00A43876" w:rsidRPr="00A43876" w:rsidRDefault="002924B7" w:rsidP="0082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Profilaktyka chorób przyzębia. Rola fazy podtrzymującej. Antyseptyki w kontroli płytki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naddziąsłowej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. Postępowanie w ostrych stanach </w:t>
            </w:r>
            <w:r w:rsidR="004B72EB">
              <w:rPr>
                <w:rFonts w:cstheme="minorHAnsi"/>
                <w:b/>
                <w:bCs/>
                <w:sz w:val="20"/>
                <w:szCs w:val="20"/>
              </w:rPr>
              <w:t>przyzębia. Powtórzenie wiadomości.</w:t>
            </w:r>
          </w:p>
        </w:tc>
      </w:tr>
      <w:tr w:rsidR="00A43876" w:rsidRPr="00820DA4" w14:paraId="4038DC57" w14:textId="77777777" w:rsidTr="00B14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9E19A4" w14:textId="0FEB0226" w:rsidR="00A43876" w:rsidRPr="00820DA4" w:rsidRDefault="00A43876" w:rsidP="00B83C9A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20DA4">
              <w:rPr>
                <w:rFonts w:cstheme="minorHAnsi"/>
                <w:b w:val="0"/>
                <w:bCs w:val="0"/>
                <w:sz w:val="20"/>
                <w:szCs w:val="20"/>
              </w:rPr>
              <w:t>8.</w:t>
            </w:r>
          </w:p>
        </w:tc>
        <w:tc>
          <w:tcPr>
            <w:tcW w:w="1985" w:type="dxa"/>
            <w:vAlign w:val="center"/>
          </w:tcPr>
          <w:p w14:paraId="1F71134D" w14:textId="77777777" w:rsidR="00A14025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25.04.2025</w:t>
            </w:r>
          </w:p>
          <w:p w14:paraId="65466D14" w14:textId="59D393E5" w:rsidR="008C61B4" w:rsidRDefault="008C61B4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Niebieska</w:t>
            </w:r>
          </w:p>
          <w:p w14:paraId="094AA0B1" w14:textId="1715191C" w:rsidR="00D5299F" w:rsidRPr="00820DA4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12:15-13:00</w:t>
            </w:r>
          </w:p>
        </w:tc>
        <w:tc>
          <w:tcPr>
            <w:tcW w:w="2126" w:type="dxa"/>
            <w:vAlign w:val="center"/>
          </w:tcPr>
          <w:p w14:paraId="7E833C3B" w14:textId="77777777" w:rsidR="00A14025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03.04.2025</w:t>
            </w:r>
          </w:p>
          <w:p w14:paraId="6776989F" w14:textId="4BCA067E" w:rsidR="008C61B4" w:rsidRDefault="008C61B4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Sala 034</w:t>
            </w:r>
          </w:p>
          <w:p w14:paraId="0F03604C" w14:textId="146B96C2" w:rsidR="00CD4A7B" w:rsidRPr="00623098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12:15-13:00</w:t>
            </w:r>
          </w:p>
        </w:tc>
        <w:tc>
          <w:tcPr>
            <w:tcW w:w="2410" w:type="dxa"/>
            <w:vAlign w:val="center"/>
          </w:tcPr>
          <w:p w14:paraId="4305929F" w14:textId="77777777" w:rsidR="00A14025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02.04.2025</w:t>
            </w:r>
          </w:p>
          <w:p w14:paraId="08B0357C" w14:textId="6B007FA2" w:rsidR="008C61B4" w:rsidRDefault="008C61B4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Sala 034</w:t>
            </w:r>
          </w:p>
          <w:p w14:paraId="0F920DB7" w14:textId="2B7F0593" w:rsidR="0080627B" w:rsidRPr="00623098" w:rsidRDefault="00A14025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12:15-13:00</w:t>
            </w:r>
          </w:p>
        </w:tc>
        <w:tc>
          <w:tcPr>
            <w:tcW w:w="1984" w:type="dxa"/>
            <w:vAlign w:val="center"/>
          </w:tcPr>
          <w:p w14:paraId="73B86850" w14:textId="77777777" w:rsidR="00A14025" w:rsidRDefault="00A14025" w:rsidP="001F0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05.05.2025</w:t>
            </w:r>
          </w:p>
          <w:p w14:paraId="71CFCAAE" w14:textId="4B9F6C59" w:rsidR="001F0944" w:rsidRDefault="001F0944" w:rsidP="001F0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Aula Czerwona</w:t>
            </w:r>
          </w:p>
          <w:p w14:paraId="0697F924" w14:textId="68E35172" w:rsidR="00A14025" w:rsidRPr="00623098" w:rsidRDefault="00A14025" w:rsidP="001F0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14:15-15:00</w:t>
            </w:r>
          </w:p>
          <w:p w14:paraId="7124F19B" w14:textId="77D5ADDA" w:rsidR="00D26AA3" w:rsidRPr="00623098" w:rsidRDefault="00D26AA3" w:rsidP="00B83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155B621" w14:textId="56EAAEEF" w:rsidR="00A43876" w:rsidRPr="00820DA4" w:rsidRDefault="00033D8A" w:rsidP="00820D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Omówienie wybranych przypadków pacjentów.</w:t>
            </w:r>
            <w:r w:rsidR="00A14025">
              <w:rPr>
                <w:rFonts w:cstheme="minorHAnsi"/>
                <w:b/>
                <w:bCs/>
                <w:sz w:val="20"/>
                <w:szCs w:val="20"/>
              </w:rPr>
              <w:t xml:space="preserve"> (45 minut)</w:t>
            </w:r>
          </w:p>
        </w:tc>
      </w:tr>
    </w:tbl>
    <w:p w14:paraId="5C5B0132" w14:textId="77777777" w:rsidR="00866542" w:rsidRPr="00820DA4" w:rsidRDefault="00866542" w:rsidP="00820DA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sectPr w:rsidR="00866542" w:rsidRPr="00820DA4" w:rsidSect="004B72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77532"/>
    <w:multiLevelType w:val="hybridMultilevel"/>
    <w:tmpl w:val="68F4D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7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42"/>
    <w:rsid w:val="00021B49"/>
    <w:rsid w:val="00033D8A"/>
    <w:rsid w:val="00051DEE"/>
    <w:rsid w:val="000A488B"/>
    <w:rsid w:val="0017450B"/>
    <w:rsid w:val="001B3320"/>
    <w:rsid w:val="001F0944"/>
    <w:rsid w:val="00235F93"/>
    <w:rsid w:val="00272B7C"/>
    <w:rsid w:val="002924B7"/>
    <w:rsid w:val="00307737"/>
    <w:rsid w:val="003220F0"/>
    <w:rsid w:val="00354182"/>
    <w:rsid w:val="003602FD"/>
    <w:rsid w:val="00371754"/>
    <w:rsid w:val="003754E3"/>
    <w:rsid w:val="00470A88"/>
    <w:rsid w:val="004B72EB"/>
    <w:rsid w:val="004C7542"/>
    <w:rsid w:val="004E5CE3"/>
    <w:rsid w:val="0057657A"/>
    <w:rsid w:val="00585DF6"/>
    <w:rsid w:val="005D18C0"/>
    <w:rsid w:val="00623098"/>
    <w:rsid w:val="00684916"/>
    <w:rsid w:val="007E52AC"/>
    <w:rsid w:val="0080627B"/>
    <w:rsid w:val="00810922"/>
    <w:rsid w:val="00820DA4"/>
    <w:rsid w:val="00855DDA"/>
    <w:rsid w:val="00866542"/>
    <w:rsid w:val="008B244E"/>
    <w:rsid w:val="008C61B4"/>
    <w:rsid w:val="00942EBE"/>
    <w:rsid w:val="009550F8"/>
    <w:rsid w:val="00994D4A"/>
    <w:rsid w:val="00A14025"/>
    <w:rsid w:val="00A43876"/>
    <w:rsid w:val="00A47F8F"/>
    <w:rsid w:val="00AC1866"/>
    <w:rsid w:val="00B143AA"/>
    <w:rsid w:val="00B6242D"/>
    <w:rsid w:val="00BA1DFA"/>
    <w:rsid w:val="00BB40C8"/>
    <w:rsid w:val="00BD3258"/>
    <w:rsid w:val="00C01425"/>
    <w:rsid w:val="00C47581"/>
    <w:rsid w:val="00C518A9"/>
    <w:rsid w:val="00CB0344"/>
    <w:rsid w:val="00CD4A7B"/>
    <w:rsid w:val="00D26AA3"/>
    <w:rsid w:val="00D4716D"/>
    <w:rsid w:val="00D5299F"/>
    <w:rsid w:val="00E31A5C"/>
    <w:rsid w:val="00E468B2"/>
    <w:rsid w:val="00ED577E"/>
    <w:rsid w:val="00E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470E"/>
  <w15:chartTrackingRefBased/>
  <w15:docId w15:val="{B8FA6156-7346-4F93-A943-785C6202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6654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8665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95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0328-7DDB-4C35-AB3F-088CD47A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Duda</dc:creator>
  <cp:keywords/>
  <dc:description/>
  <cp:lastModifiedBy>Gabriela Chlipała</cp:lastModifiedBy>
  <cp:revision>3</cp:revision>
  <cp:lastPrinted>2024-11-29T07:01:00Z</cp:lastPrinted>
  <dcterms:created xsi:type="dcterms:W3CDTF">2024-12-11T13:34:00Z</dcterms:created>
  <dcterms:modified xsi:type="dcterms:W3CDTF">2024-12-11T13:34:00Z</dcterms:modified>
</cp:coreProperties>
</file>