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4411" w14:textId="77777777" w:rsidR="002E2221" w:rsidRPr="00892CCA" w:rsidRDefault="002E2221" w:rsidP="002E2221">
      <w:pPr>
        <w:ind w:right="-108"/>
        <w:jc w:val="center"/>
        <w:rPr>
          <w:rFonts w:cs="Arial"/>
          <w:b/>
          <w:bCs/>
          <w:u w:val="single"/>
        </w:rPr>
      </w:pPr>
      <w:r w:rsidRPr="00892CCA">
        <w:rPr>
          <w:rFonts w:cs="Arial"/>
          <w:b/>
          <w:bCs/>
          <w:u w:val="single"/>
        </w:rPr>
        <w:t>REGULAMIN ZAJĘĆ DYDAKTYCZNYCH</w:t>
      </w:r>
    </w:p>
    <w:p w14:paraId="27FDF4DA" w14:textId="193F855C" w:rsidR="002E2221" w:rsidRDefault="00892CCA" w:rsidP="002E2221">
      <w:pPr>
        <w:jc w:val="center"/>
        <w:rPr>
          <w:rFonts w:cs="Arial"/>
          <w:b/>
          <w:bCs/>
          <w:u w:val="single"/>
        </w:rPr>
      </w:pPr>
      <w:r w:rsidRPr="00892CCA">
        <w:rPr>
          <w:rFonts w:cs="Arial"/>
          <w:b/>
          <w:bCs/>
          <w:u w:val="single"/>
        </w:rPr>
        <w:t>w Katedrze Periodontologii i Klinicznej Patologii Jamy Ustnej UJCM</w:t>
      </w:r>
    </w:p>
    <w:p w14:paraId="34EBCCA0" w14:textId="4D904D34" w:rsidR="00EA350D" w:rsidRPr="00892CCA" w:rsidRDefault="00EA350D" w:rsidP="002E2221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podczas pandemii  SARS -</w:t>
      </w:r>
      <w:proofErr w:type="spellStart"/>
      <w:r>
        <w:rPr>
          <w:rFonts w:cs="Arial"/>
          <w:b/>
          <w:bCs/>
          <w:u w:val="single"/>
        </w:rPr>
        <w:t>CoV</w:t>
      </w:r>
      <w:proofErr w:type="spellEnd"/>
      <w:r>
        <w:rPr>
          <w:rFonts w:cs="Arial"/>
          <w:b/>
          <w:bCs/>
          <w:u w:val="single"/>
        </w:rPr>
        <w:t xml:space="preserve"> 2</w:t>
      </w:r>
    </w:p>
    <w:p w14:paraId="54A71D45" w14:textId="77777777" w:rsidR="002E2221" w:rsidRPr="004811C3" w:rsidRDefault="002E2221" w:rsidP="002E2221">
      <w:pPr>
        <w:rPr>
          <w:rFonts w:cs="Arial"/>
        </w:rPr>
      </w:pPr>
    </w:p>
    <w:p w14:paraId="2A1AC43F" w14:textId="77777777" w:rsidR="002E2221" w:rsidRPr="004811C3" w:rsidRDefault="002E2221" w:rsidP="002E2221">
      <w:pPr>
        <w:ind w:left="540" w:hanging="540"/>
        <w:rPr>
          <w:rFonts w:cs="Arial"/>
        </w:rPr>
      </w:pPr>
    </w:p>
    <w:p w14:paraId="5FE7791B" w14:textId="2F536B48" w:rsidR="002E2221" w:rsidRPr="004811C3" w:rsidRDefault="002E2221" w:rsidP="002E2221">
      <w:pPr>
        <w:pStyle w:val="Tekstpodstawowywcit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11C3">
        <w:rPr>
          <w:rFonts w:asciiTheme="minorHAnsi" w:hAnsiTheme="minorHAnsi"/>
          <w:sz w:val="22"/>
          <w:szCs w:val="22"/>
        </w:rPr>
        <w:t>Podczas ćwiczeń klinicznych obowiązuje strój zabiegowy tj.</w:t>
      </w:r>
      <w:r w:rsidR="00EA350D">
        <w:rPr>
          <w:rFonts w:asciiTheme="minorHAnsi" w:hAnsiTheme="minorHAnsi"/>
          <w:sz w:val="22"/>
          <w:szCs w:val="22"/>
        </w:rPr>
        <w:t xml:space="preserve"> fartuch barierowy,</w:t>
      </w:r>
      <w:r w:rsidRPr="004811C3">
        <w:rPr>
          <w:rFonts w:asciiTheme="minorHAnsi" w:hAnsiTheme="minorHAnsi"/>
          <w:sz w:val="22"/>
          <w:szCs w:val="22"/>
        </w:rPr>
        <w:t xml:space="preserve"> fartuch lekarski, spodnie lub spódnica oraz obuwie zamienne.</w:t>
      </w:r>
    </w:p>
    <w:p w14:paraId="4E1DE0F1" w14:textId="77777777" w:rsidR="002E2221" w:rsidRPr="004811C3" w:rsidRDefault="002E2221" w:rsidP="002E2221">
      <w:pPr>
        <w:pStyle w:val="Tekstpodstawowywcity"/>
        <w:rPr>
          <w:rFonts w:asciiTheme="minorHAnsi" w:hAnsiTheme="minorHAnsi"/>
          <w:sz w:val="22"/>
          <w:szCs w:val="22"/>
        </w:rPr>
      </w:pPr>
    </w:p>
    <w:p w14:paraId="6B4B591C" w14:textId="77777777" w:rsidR="002E2221" w:rsidRPr="004811C3" w:rsidRDefault="002E2221" w:rsidP="002E222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811C3">
        <w:rPr>
          <w:rFonts w:cs="Arial"/>
        </w:rPr>
        <w:t>Na salę zabiegową nie można wnosić plecaków, toreb, siatek itp.</w:t>
      </w:r>
    </w:p>
    <w:p w14:paraId="44A68607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26EB8F75" w14:textId="77777777" w:rsidR="00EA350D" w:rsidRDefault="002E2221" w:rsidP="00EA350D">
      <w:pPr>
        <w:pStyle w:val="Akapitzlist"/>
        <w:numPr>
          <w:ilvl w:val="0"/>
          <w:numId w:val="1"/>
        </w:numPr>
        <w:spacing w:after="0" w:line="240" w:lineRule="auto"/>
        <w:rPr>
          <w:rFonts w:cs="Arial"/>
        </w:rPr>
      </w:pPr>
      <w:r w:rsidRPr="00EA350D">
        <w:rPr>
          <w:rFonts w:cs="Arial"/>
        </w:rPr>
        <w:t>Studenci przystępują do zabiegu w nakryciu głowy, okularach ochronnych, masce i rękawiczkach jednorazowego użytku.</w:t>
      </w:r>
    </w:p>
    <w:p w14:paraId="35EB51E6" w14:textId="77777777" w:rsidR="00EA350D" w:rsidRPr="00EA350D" w:rsidRDefault="00EA350D" w:rsidP="00EA350D">
      <w:pPr>
        <w:pStyle w:val="Akapitzlist"/>
        <w:rPr>
          <w:rFonts w:cs="Arial"/>
        </w:rPr>
      </w:pPr>
    </w:p>
    <w:p w14:paraId="437081F3" w14:textId="32A5AF36" w:rsidR="002E2221" w:rsidRPr="00EA350D" w:rsidRDefault="00EA350D" w:rsidP="00EA350D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EA350D">
        <w:rPr>
          <w:rFonts w:cs="Arial"/>
          <w:b/>
          <w:bCs/>
        </w:rPr>
        <w:t xml:space="preserve"> Do zabiegu z </w:t>
      </w:r>
      <w:proofErr w:type="spellStart"/>
      <w:r w:rsidRPr="00EA350D">
        <w:rPr>
          <w:rFonts w:cs="Arial"/>
          <w:b/>
          <w:bCs/>
        </w:rPr>
        <w:t>areozolem</w:t>
      </w:r>
      <w:proofErr w:type="spellEnd"/>
      <w:r w:rsidRPr="00EA350D">
        <w:rPr>
          <w:rFonts w:cs="Arial"/>
          <w:b/>
          <w:bCs/>
        </w:rPr>
        <w:t xml:space="preserve">  zaleca się używanie maseczki FFP2</w:t>
      </w:r>
      <w:r>
        <w:rPr>
          <w:rFonts w:cs="Arial"/>
          <w:b/>
          <w:bCs/>
        </w:rPr>
        <w:t>.</w:t>
      </w:r>
    </w:p>
    <w:p w14:paraId="4E362516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0E39A6B8" w14:textId="77777777" w:rsidR="002E2221" w:rsidRPr="004811C3" w:rsidRDefault="002E2221" w:rsidP="002E222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811C3">
        <w:rPr>
          <w:rFonts w:cs="Arial"/>
        </w:rPr>
        <w:t>Rozpoczęcie zabiegu leczniczego przez studenta jest możliwe po uzgodnieniu postępowania z asystentem prowadzącym.</w:t>
      </w:r>
    </w:p>
    <w:p w14:paraId="54BD9FA2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09A1EBF0" w14:textId="77777777" w:rsidR="002E2221" w:rsidRPr="004811C3" w:rsidRDefault="002E2221" w:rsidP="002E222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811C3">
        <w:rPr>
          <w:rFonts w:cs="Arial"/>
        </w:rPr>
        <w:t>Wszystkie etapy pracy z pacjentem wymagają akceptacji asystenta prowadzącego zajęcia.</w:t>
      </w:r>
    </w:p>
    <w:p w14:paraId="23E500C0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235A7FD2" w14:textId="77777777" w:rsidR="002E2221" w:rsidRPr="004811C3" w:rsidRDefault="002E2221" w:rsidP="002E222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811C3">
        <w:rPr>
          <w:rFonts w:cs="Arial"/>
        </w:rPr>
        <w:t xml:space="preserve">Zabiegi wykonane przez studenta podczas zajęć dydaktycznych wymagają stosownego wpisu do elektronicznej karty chorobowej pacjenta. </w:t>
      </w:r>
    </w:p>
    <w:p w14:paraId="61E66C5C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5FD7F3CA" w14:textId="77777777" w:rsidR="002E2221" w:rsidRPr="004811C3" w:rsidRDefault="002E2221" w:rsidP="002E222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811C3">
        <w:rPr>
          <w:rFonts w:cs="Arial"/>
        </w:rPr>
        <w:t>Wszystkie wykonane zabiegi student wpisuje do swojego zeszytu zabiegów, gdzie uzyskuje potwierdzenie wykonanej procedury leczniczej przez asystenta.</w:t>
      </w:r>
    </w:p>
    <w:p w14:paraId="7AB07B93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5F81A585" w14:textId="09AF31AA" w:rsidR="002E2221" w:rsidRPr="00C067A2" w:rsidRDefault="002E2221" w:rsidP="00C067A2">
      <w:pPr>
        <w:pStyle w:val="Akapitzlist"/>
        <w:numPr>
          <w:ilvl w:val="0"/>
          <w:numId w:val="1"/>
        </w:numPr>
        <w:spacing w:after="0" w:line="240" w:lineRule="auto"/>
        <w:rPr>
          <w:rFonts w:cs="Arial"/>
        </w:rPr>
      </w:pPr>
      <w:r w:rsidRPr="00C067A2">
        <w:rPr>
          <w:rFonts w:cs="Arial"/>
        </w:rPr>
        <w:t>Po zakończeniu zajęć student zobowiązany jest uporządkować samodzielnie stanowisko pracy i przekazać instrumentarium asystentce stomatologicznej.</w:t>
      </w:r>
    </w:p>
    <w:p w14:paraId="0BB7C78C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246EEC60" w14:textId="4BDDBF28" w:rsidR="002E2221" w:rsidRPr="00C067A2" w:rsidRDefault="002E2221" w:rsidP="00C067A2">
      <w:pPr>
        <w:pStyle w:val="Akapitzlist"/>
        <w:numPr>
          <w:ilvl w:val="0"/>
          <w:numId w:val="1"/>
        </w:numPr>
        <w:spacing w:after="0" w:line="240" w:lineRule="auto"/>
        <w:rPr>
          <w:rFonts w:cs="Arial"/>
        </w:rPr>
      </w:pPr>
      <w:r w:rsidRPr="00C067A2">
        <w:rPr>
          <w:rFonts w:cs="Arial"/>
        </w:rPr>
        <w:t xml:space="preserve"> Studenci w czasie ćwiczeń mogą opuszczać salę kliniczną tylko</w:t>
      </w:r>
    </w:p>
    <w:p w14:paraId="4E6EE049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  <w:r w:rsidRPr="004811C3">
        <w:rPr>
          <w:rFonts w:cs="Arial"/>
        </w:rPr>
        <w:t xml:space="preserve">      po zezwoleniu asystenta.</w:t>
      </w:r>
    </w:p>
    <w:p w14:paraId="0E9F4051" w14:textId="77777777" w:rsidR="002E2221" w:rsidRPr="004811C3" w:rsidRDefault="002E2221" w:rsidP="002E2221">
      <w:pPr>
        <w:spacing w:after="0" w:line="240" w:lineRule="auto"/>
        <w:ind w:left="720"/>
        <w:rPr>
          <w:rFonts w:cs="Arial"/>
        </w:rPr>
      </w:pPr>
    </w:p>
    <w:p w14:paraId="0E731734" w14:textId="34643ED6" w:rsidR="002E2221" w:rsidRPr="00C067A2" w:rsidRDefault="002E2221" w:rsidP="00C067A2">
      <w:pPr>
        <w:pStyle w:val="Akapitzlist"/>
        <w:numPr>
          <w:ilvl w:val="0"/>
          <w:numId w:val="1"/>
        </w:numPr>
        <w:spacing w:after="0" w:line="240" w:lineRule="auto"/>
        <w:rPr>
          <w:rFonts w:cs="Arial"/>
        </w:rPr>
      </w:pPr>
      <w:r w:rsidRPr="00C067A2">
        <w:rPr>
          <w:rFonts w:cs="Arial"/>
        </w:rPr>
        <w:t xml:space="preserve">Wszystkie nieobecności studenta na ćwiczeniach i seminariach muszą   </w:t>
      </w:r>
    </w:p>
    <w:p w14:paraId="704DED12" w14:textId="1D624F28" w:rsidR="002E2221" w:rsidRDefault="002E2221" w:rsidP="00C067A2">
      <w:pPr>
        <w:spacing w:after="0" w:line="240" w:lineRule="auto"/>
        <w:rPr>
          <w:rFonts w:cs="Arial"/>
        </w:rPr>
      </w:pPr>
      <w:r w:rsidRPr="004811C3">
        <w:rPr>
          <w:rFonts w:cs="Arial"/>
        </w:rPr>
        <w:t xml:space="preserve">  </w:t>
      </w:r>
      <w:r w:rsidR="00C067A2">
        <w:rPr>
          <w:rFonts w:cs="Arial"/>
        </w:rPr>
        <w:t xml:space="preserve">              </w:t>
      </w:r>
      <w:r w:rsidRPr="004811C3">
        <w:rPr>
          <w:rFonts w:cs="Arial"/>
        </w:rPr>
        <w:t xml:space="preserve">  zostać usprawiedliwione i odrobione do </w:t>
      </w:r>
      <w:r w:rsidRPr="004811C3">
        <w:rPr>
          <w:rFonts w:cs="Arial"/>
          <w:b/>
        </w:rPr>
        <w:t>7 dni</w:t>
      </w:r>
      <w:r w:rsidRPr="004811C3">
        <w:rPr>
          <w:rFonts w:cs="Arial"/>
        </w:rPr>
        <w:t>.</w:t>
      </w:r>
    </w:p>
    <w:p w14:paraId="788CBACE" w14:textId="77777777" w:rsidR="00A85BA7" w:rsidRDefault="00A85BA7"/>
    <w:sectPr w:rsidR="00A8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79F8"/>
    <w:multiLevelType w:val="hybridMultilevel"/>
    <w:tmpl w:val="85D0E8F6"/>
    <w:lvl w:ilvl="0" w:tplc="37425BD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731AD"/>
    <w:multiLevelType w:val="hybridMultilevel"/>
    <w:tmpl w:val="AA527802"/>
    <w:lvl w:ilvl="0" w:tplc="DCBE0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21"/>
    <w:rsid w:val="002E2221"/>
    <w:rsid w:val="0052716F"/>
    <w:rsid w:val="00892CCA"/>
    <w:rsid w:val="00A85BA7"/>
    <w:rsid w:val="00C067A2"/>
    <w:rsid w:val="00E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2FB5"/>
  <w15:docId w15:val="{D2C6F2A9-7111-4D8F-85CB-4B41079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222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22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Onet.pl S.A.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Maksymilian Lipski</cp:lastModifiedBy>
  <cp:revision>3</cp:revision>
  <dcterms:created xsi:type="dcterms:W3CDTF">2021-03-09T14:26:00Z</dcterms:created>
  <dcterms:modified xsi:type="dcterms:W3CDTF">2021-03-09T14:27:00Z</dcterms:modified>
</cp:coreProperties>
</file>